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850"/>
        <w:gridCol w:w="851"/>
        <w:gridCol w:w="1134"/>
        <w:gridCol w:w="1473"/>
        <w:gridCol w:w="1787"/>
        <w:gridCol w:w="1011"/>
        <w:gridCol w:w="1257"/>
        <w:gridCol w:w="1259"/>
        <w:gridCol w:w="1256"/>
      </w:tblGrid>
      <w:tr w:rsidR="00241599" w:rsidRPr="00FA1A4B" w14:paraId="048BC650" w14:textId="77777777" w:rsidTr="00736FA0">
        <w:trPr>
          <w:trHeight w:val="213"/>
          <w:tblHeader/>
        </w:trPr>
        <w:tc>
          <w:tcPr>
            <w:tcW w:w="846" w:type="dxa"/>
            <w:vMerge w:val="restart"/>
          </w:tcPr>
          <w:p w14:paraId="246071A3" w14:textId="52893530" w:rsidR="00241599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  <w:p w14:paraId="51BAEB9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34E2E74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0A270FED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gridSpan w:val="3"/>
          </w:tcPr>
          <w:p w14:paraId="0AEC3036" w14:textId="4C0C2CFF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134" w:type="dxa"/>
            <w:vMerge w:val="restart"/>
          </w:tcPr>
          <w:p w14:paraId="220237E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  <w:tc>
          <w:tcPr>
            <w:tcW w:w="1473" w:type="dxa"/>
            <w:vMerge w:val="restart"/>
          </w:tcPr>
          <w:p w14:paraId="4A263EF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1787" w:type="dxa"/>
            <w:vMerge w:val="restart"/>
          </w:tcPr>
          <w:p w14:paraId="3849E16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11" w:type="dxa"/>
            <w:vMerge w:val="restart"/>
          </w:tcPr>
          <w:p w14:paraId="0559AA5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5BE9086C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57" w:type="dxa"/>
            <w:vMerge w:val="restart"/>
          </w:tcPr>
          <w:p w14:paraId="15F50D4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1259" w:type="dxa"/>
            <w:vMerge w:val="restart"/>
          </w:tcPr>
          <w:p w14:paraId="750A06F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  <w:tc>
          <w:tcPr>
            <w:tcW w:w="1256" w:type="dxa"/>
            <w:vMerge w:val="restart"/>
          </w:tcPr>
          <w:p w14:paraId="1CB962AF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241599" w:rsidRPr="00FA1A4B" w14:paraId="7E4B044E" w14:textId="77777777" w:rsidTr="00736FA0">
        <w:trPr>
          <w:trHeight w:val="1069"/>
          <w:tblHeader/>
        </w:trPr>
        <w:tc>
          <w:tcPr>
            <w:tcW w:w="846" w:type="dxa"/>
            <w:vMerge/>
          </w:tcPr>
          <w:p w14:paraId="01438D6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7B0FDFA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793A36C" w14:textId="2A37547D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50" w:type="dxa"/>
          </w:tcPr>
          <w:p w14:paraId="15F13045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851" w:type="dxa"/>
          </w:tcPr>
          <w:p w14:paraId="60D5715D" w14:textId="7B72AC85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134" w:type="dxa"/>
            <w:vMerge/>
          </w:tcPr>
          <w:p w14:paraId="776AD802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3" w:type="dxa"/>
            <w:vMerge/>
          </w:tcPr>
          <w:p w14:paraId="58EDB75E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7" w:type="dxa"/>
            <w:vMerge/>
          </w:tcPr>
          <w:p w14:paraId="32A067B1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1" w:type="dxa"/>
            <w:vMerge/>
          </w:tcPr>
          <w:p w14:paraId="4EB6C346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14:paraId="546E235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  <w:vMerge/>
          </w:tcPr>
          <w:p w14:paraId="204E319F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  <w:vMerge/>
          </w:tcPr>
          <w:p w14:paraId="72D26E03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07 ต.ค   2567 - 
                <w:br/>
                07 ต.ค   2567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ห้องประชุมสำนักงานเกษตรอำเภอประทุมรัตต์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อื่นๆ : โครงการปรับเปลี่ยนพื้นที่เพาะปลูกไม่เหมาะสม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29 ต.ค   2567 - 
                <w:br/>
                29 ต.ค   2567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ตำบลดอกล้ำ  ตำบลสระบัว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การจัดการข้อมูล (DATA MANAGEMENT)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ด้านข้อมูลสารสนเทศ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15 ต.ค   2567 - 
                <w:br/>
                15 ต.ค   2567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ตำบลสระบัว  ตำบลดอกล้ำ   ตำบลหนองแคน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การจัดการข้อมูล (DATA MANAGEMENT)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ด้านแผนพัฒนาการเกษตร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24 ต.ค   2567 - 
                <w:br/>
                24 ต.ค   2567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ตำบลโนนสง่า  ตำบลสระบัว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7E581381" w14:textId="77777777" w:rsidR="001C54AC" w:rsidRDefault="001C54AC" w:rsidP="003760E5">
      <w:pPr>
        <w:rPr>
          <w:rFonts w:ascii="TH SarabunPSK" w:hAnsi="TH SarabunPSK" w:cs="TH SarabunPSK"/>
          <w:sz w:val="28"/>
          <w:cs/>
        </w:rPr>
        <w:sectPr w:rsidR="001C54AC" w:rsidSect="00EF7C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992" w:right="851" w:bottom="1440" w:left="851" w:header="709" w:footer="0" w:gutter="0"/>
          <w:cols w:space="708"/>
          <w:docGrid w:linePitch="360"/>
        </w:sectPr>
      </w:pPr>
    </w:p>
    <w:p w14:paraId="2804B0A6" w14:textId="6851299B" w:rsidR="001C54AC" w:rsidRDefault="00241599" w:rsidP="0030716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C54AC" w:rsidSect="00241599">
          <w:type w:val="continuous"/>
          <w:pgSz w:w="16838" w:h="11906" w:orient="landscape"/>
          <w:pgMar w:top="992" w:right="1440" w:bottom="1440" w:left="981" w:header="708" w:footer="0" w:gutter="0"/>
          <w:cols w:space="709"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B5ABB" wp14:editId="32F007DE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0D4E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70D4AD82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2A113D5A" w14:textId="35A61164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26B798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02286C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6799BD56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B5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9.1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LcyRyLgAAAABwEAAA8AAABkcnMvZG93&#10;bnJldi54bWxMj0FLw0AUhO+C/2F5gje7MTU1pHkpJVAE0UNrL95estskNPs2Zrdt9Ne7nupxmGHm&#10;m3w1mV6c9eg6ywiPswiE5tqqjhuE/cfmIQXhPLGi3rJG+NYOVsXtTU6Zshfe6vPONyKUsMsIofV+&#10;yKR0dasNuZkdNAfvYEdDPsixkWqkSyg3vYyjaCENdRwWWhp02er6uDsZhNdy807bKjbpT1++vB3W&#10;w9f+M0G8v5vWSxBeT/4ahj/8gA5FYKrsiZUTPUI44hGSNAYR3KfFPAFRIcyfoxhkkcv//MUv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LcyRyLgAAAABwEAAA8AAAAAAAAAAAAAAAAA&#10;iAQAAGRycy9kb3ducmV2LnhtbFBLBQYAAAAABAAEAPMAAACVBQAAAAA=&#10;" filled="f" stroked="f" strokeweight=".5pt">
                <v:textbox>
                  <w:txbxContent>
                    <w:p w14:paraId="6F60D4E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70D4AD82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2A113D5A" w14:textId="35A61164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726B798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02286C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6799BD56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626A7" wp14:editId="3F2BBB23">
                <wp:simplePos x="0" y="0"/>
                <wp:positionH relativeFrom="margin">
                  <wp:align>left</wp:align>
                </wp:positionH>
                <wp:positionV relativeFrom="paragraph">
                  <wp:posOffset>417195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AEE4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27140CA9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47367454" w14:textId="1E61118E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นายธนศักดิ์ วิจารณ์จิตร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F19988E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</w:t>
                            </w:r>
                          </w:p>
                          <w:p w14:paraId="63FE317C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26A7" id="Text Box 1" o:spid="_x0000_s1027" type="#_x0000_t202" style="position:absolute;left:0;text-align:left;margin-left:0;margin-top:32.85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" filled="f" stroked="f" strokeweight=".5pt">
                <v:textbox>
                  <w:txbxContent>
                    <w:p w14:paraId="207AEE4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27140CA9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47367454" w14:textId="1E61118E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นายธนศักดิ์ วิจารณ์จิตร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F19988E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</w:t>
                      </w:r>
                    </w:p>
                    <w:p w14:paraId="63FE317C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E9DB73" w14:textId="0FDD09EE" w:rsidR="008D0658" w:rsidRPr="0009626E" w:rsidRDefault="008D0658" w:rsidP="001C54AC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8D0658" w:rsidRPr="0009626E" w:rsidSect="001C54AC">
      <w:type w:val="continuous"/>
      <w:pgSz w:w="16838" w:h="11906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0C959" w14:textId="77777777" w:rsidR="003D6FBA" w:rsidRDefault="003D6FBA" w:rsidP="003760E5">
      <w:pPr>
        <w:spacing w:after="0" w:line="240" w:lineRule="auto"/>
      </w:pPr>
      <w:r>
        <w:separator/>
      </w:r>
    </w:p>
  </w:endnote>
  <w:endnote w:type="continuationSeparator" w:id="0">
    <w:p w14:paraId="7AC79317" w14:textId="77777777" w:rsidR="003D6FBA" w:rsidRDefault="003D6FBA" w:rsidP="0037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67704" w14:textId="77777777" w:rsidR="00310029" w:rsidRDefault="00310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E1C66" w14:textId="77777777" w:rsidR="00046821" w:rsidRPr="00046821" w:rsidRDefault="003D6FBA" w:rsidP="00260E6E">
    <w:pPr>
      <w:spacing w:after="0"/>
      <w:rPr>
        <w:rFonts w:ascii="TH SarabunPSK" w:hAnsi="TH SarabunPSK" w:cs="TH SarabunPSK"/>
        <w:b/>
        <w:bCs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CFD81" w14:textId="77777777" w:rsidR="00310029" w:rsidRDefault="0031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B75BF" w14:textId="77777777" w:rsidR="003D6FBA" w:rsidRDefault="003D6FBA" w:rsidP="003760E5">
      <w:pPr>
        <w:spacing w:after="0" w:line="240" w:lineRule="auto"/>
      </w:pPr>
      <w:r>
        <w:separator/>
      </w:r>
    </w:p>
  </w:footnote>
  <w:footnote w:type="continuationSeparator" w:id="0">
    <w:p w14:paraId="1CFF1568" w14:textId="77777777" w:rsidR="003D6FBA" w:rsidRDefault="003D6FBA" w:rsidP="0037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06A47" w14:textId="77777777" w:rsidR="00310029" w:rsidRDefault="00310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7D7A" w14:textId="693A477F" w:rsidR="002E3BC3" w:rsidRPr="00FA1A4B" w:rsidRDefault="002E3BC3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 xml:space="preserve">รายงานผลการปฏิบัติงาน ตามระบบส่งเสริมการเกษตร </w:t>
    </w:r>
    <w:r w:rsidR="00DC6FB4">
      <w:rPr>
        <w:rFonts w:ascii="TH SarabunPSK" w:hAnsi="TH SarabunPSK" w:cs="TH SarabunPSK"/>
        <w:b/>
        <w:bCs/>
        <w:sz w:val="36"/>
        <w:szCs w:val="36"/>
      </w:rPr>
      <w:t>(</w:t>
    </w:r>
    <w:r w:rsidRPr="00FA1A4B">
      <w:rPr>
        <w:rFonts w:ascii="TH SarabunPSK" w:hAnsi="TH SarabunPSK" w:cs="TH SarabunPSK"/>
        <w:b/>
        <w:bCs/>
        <w:sz w:val="36"/>
        <w:szCs w:val="36"/>
      </w:rPr>
      <w:t>T&amp;V System</w:t>
    </w:r>
    <w:r w:rsidR="00DC6FB4">
      <w:rPr>
        <w:rFonts w:ascii="TH SarabunPSK" w:hAnsi="TH SarabunPSK" w:cs="TH SarabunPSK"/>
        <w:b/>
        <w:bCs/>
        <w:sz w:val="36"/>
        <w:szCs w:val="36"/>
      </w:rPr>
      <w:t>)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 </w:t>
    </w:r>
    <w:r w:rsidR="00310029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443956C2" w14:textId="3B9FEC2E" w:rsidR="008B3154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</w:rPr>
      <w:t>
        นายธนศักดิ์ วิจารณ์จิตร
        <w:br/>
        หน่วยงาน สำนักงานเกษตรอำเภอปทุมรัตต์  จังหวัดร้อยเอ็ด
      </w:t>
    </w:r>
  </w:p>
  <w:p w14:paraId="66C23388" w14:textId="77777777" w:rsidR="00416DFF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FA1A4B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ตุลาคม 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พ</w:t>
    </w:r>
    <w:r w:rsidRPr="00FA1A4B">
      <w:rPr>
        <w:rFonts w:ascii="TH SarabunPSK" w:hAnsi="TH SarabunPSK" w:cs="TH SarabunPSK"/>
        <w:b/>
        <w:bCs/>
        <w:sz w:val="36"/>
        <w:szCs w:val="36"/>
      </w:rPr>
      <w:t>.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ศ</w:t>
    </w:r>
    <w:r w:rsidRPr="00FA1A4B">
      <w:rPr>
        <w:rFonts w:ascii="TH SarabunPSK" w:hAnsi="TH SarabunPSK" w:cs="TH SarabunPSK"/>
        <w:b/>
        <w:bCs/>
        <w:sz w:val="36"/>
        <w:szCs w:val="36"/>
      </w:rPr>
      <w:t>. 2568</w:t>
    </w:r>
  </w:p>
  <w:p w14:paraId="433FC731" w14:textId="77777777" w:rsidR="00416DFF" w:rsidRPr="00416DFF" w:rsidRDefault="003D6F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6C3B" w14:textId="77777777" w:rsidR="00310029" w:rsidRDefault="003100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E5"/>
    <w:rsid w:val="00050B0F"/>
    <w:rsid w:val="0009626E"/>
    <w:rsid w:val="00180C57"/>
    <w:rsid w:val="001C54AC"/>
    <w:rsid w:val="00222D7A"/>
    <w:rsid w:val="00241599"/>
    <w:rsid w:val="00260825"/>
    <w:rsid w:val="00260E6E"/>
    <w:rsid w:val="002C777E"/>
    <w:rsid w:val="002E3BC3"/>
    <w:rsid w:val="002F508C"/>
    <w:rsid w:val="00307166"/>
    <w:rsid w:val="00310029"/>
    <w:rsid w:val="00341158"/>
    <w:rsid w:val="00360B34"/>
    <w:rsid w:val="003760E5"/>
    <w:rsid w:val="0039136C"/>
    <w:rsid w:val="003C025D"/>
    <w:rsid w:val="003D6FBA"/>
    <w:rsid w:val="004164F9"/>
    <w:rsid w:val="00530CB2"/>
    <w:rsid w:val="0054788F"/>
    <w:rsid w:val="0059558D"/>
    <w:rsid w:val="00612914"/>
    <w:rsid w:val="00612A47"/>
    <w:rsid w:val="00683B6A"/>
    <w:rsid w:val="006D41E9"/>
    <w:rsid w:val="0072541B"/>
    <w:rsid w:val="00736FA0"/>
    <w:rsid w:val="00744B3E"/>
    <w:rsid w:val="0075417B"/>
    <w:rsid w:val="007B6EFF"/>
    <w:rsid w:val="007C0020"/>
    <w:rsid w:val="00827BEB"/>
    <w:rsid w:val="00856792"/>
    <w:rsid w:val="008C7132"/>
    <w:rsid w:val="008D0658"/>
    <w:rsid w:val="00970823"/>
    <w:rsid w:val="0099648B"/>
    <w:rsid w:val="00B34359"/>
    <w:rsid w:val="00C60455"/>
    <w:rsid w:val="00C65204"/>
    <w:rsid w:val="00CC27BE"/>
    <w:rsid w:val="00CE4704"/>
    <w:rsid w:val="00D605DD"/>
    <w:rsid w:val="00DC6FB4"/>
    <w:rsid w:val="00DF7025"/>
    <w:rsid w:val="00E3417B"/>
    <w:rsid w:val="00E444A9"/>
    <w:rsid w:val="00EA64CD"/>
    <w:rsid w:val="00EB69B7"/>
    <w:rsid w:val="00EF7C75"/>
    <w:rsid w:val="00F32CA3"/>
    <w:rsid w:val="00FA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87082"/>
  <w15:chartTrackingRefBased/>
  <w15:docId w15:val="{872541CA-D694-4C4C-B352-CE81FB92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0E5"/>
  </w:style>
  <w:style w:type="paragraph" w:styleId="Footer">
    <w:name w:val="footer"/>
    <w:basedOn w:val="Normal"/>
    <w:link w:val="Foot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066CC-4302-1B47-B5CC-DBBCCBED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26</cp:revision>
  <dcterms:created xsi:type="dcterms:W3CDTF">2019-10-03T09:04:00Z</dcterms:created>
  <dcterms:modified xsi:type="dcterms:W3CDTF">2019-12-27T08:29:00Z</dcterms:modified>
</cp:coreProperties>
</file>