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21 เม.ย 2568 - 
                <w:br/>
                21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28 เม.ย 2568 - 
                <w:br/>
                28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เยี่ยมเยือนให้คำแนะนำ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03 เม.ย 2568 - 
                <w:br/>
                03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ศพก.เครือข่าย ตำบลสระบัว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เยี่ยมเยือนให้คำแนะนำ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10 เม.ย 2568 - 
                <w:br/>
                10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แปลงใหญ่ตำบลขี้เหล็ก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  <w:br/>
        ตำบลที่รับผิดชอบ 1.สระบัว 2.ขี้เหล็ก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